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5A495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9C4F71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7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6C7B37" w:rsidRDefault="009C4F71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ระดับความสำเร็จของการดำเนินการพัฒนาระบบ/ข้อมูลสารสนเทศ</w:t>
            </w:r>
          </w:p>
        </w:tc>
      </w:tr>
      <w:tr w:rsidR="00C97939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C97939" w:rsidRPr="00D849B7" w:rsidRDefault="00C97939" w:rsidP="00C97939">
            <w:pPr>
              <w:tabs>
                <w:tab w:val="left" w:pos="1902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น.ส.นุชนภา  รื่นอบเชย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C97939" w:rsidRPr="003B7C5A" w:rsidRDefault="00C97939" w:rsidP="00C97939">
            <w:pPr>
              <w:tabs>
                <w:tab w:val="left" w:pos="950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75619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</w:t>
            </w:r>
            <w:r w:rsidR="0075619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039</w:t>
            </w:r>
            <w:r w:rsidR="0075619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5615</w:t>
            </w:r>
          </w:p>
        </w:tc>
      </w:tr>
      <w:tr w:rsidR="00C97939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C97939" w:rsidRDefault="00C97939" w:rsidP="00C97939">
            <w:pPr>
              <w:tabs>
                <w:tab w:val="left" w:pos="1440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น.ส.นันทพร  สุรชิต</w:t>
            </w:r>
          </w:p>
          <w:p w:rsidR="00C97939" w:rsidRDefault="00C97939" w:rsidP="00C97939">
            <w:pPr>
              <w:tabs>
                <w:tab w:val="left" w:pos="1440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นายเมธัส  บรรเทิงสุข</w:t>
            </w:r>
          </w:p>
          <w:p w:rsidR="00C97939" w:rsidRPr="00984D54" w:rsidRDefault="00C97939" w:rsidP="00C97939">
            <w:pPr>
              <w:tabs>
                <w:tab w:val="left" w:pos="1440"/>
              </w:tabs>
              <w:rPr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นายจักรพงษ์ </w:t>
            </w:r>
            <w:r w:rsidRPr="00794134">
              <w:rPr>
                <w:rFonts w:ascii="TH SarabunPSK" w:hAnsi="TH SarabunPSK" w:cs="TH SarabunPSK"/>
                <w:sz w:val="30"/>
                <w:szCs w:val="30"/>
                <w:cs/>
              </w:rPr>
              <w:t>ปัญญาพูนตระกูล</w:t>
            </w:r>
          </w:p>
        </w:tc>
        <w:tc>
          <w:tcPr>
            <w:tcW w:w="3686" w:type="dxa"/>
            <w:tcBorders>
              <w:left w:val="nil"/>
            </w:tcBorders>
          </w:tcPr>
          <w:p w:rsidR="00C97939" w:rsidRDefault="00C97939" w:rsidP="00C97939">
            <w:pPr>
              <w:tabs>
                <w:tab w:val="left" w:pos="950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75619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</w:t>
            </w:r>
            <w:r w:rsidR="0075619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039-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5631</w:t>
            </w:r>
          </w:p>
          <w:p w:rsidR="00C97939" w:rsidRDefault="00C97939" w:rsidP="00C97939">
            <w:pPr>
              <w:tabs>
                <w:tab w:val="left" w:pos="950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277D5C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75619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277D5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277D5C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 w:rsidRPr="006F6528">
              <w:rPr>
                <w:rFonts w:ascii="TH SarabunPSK" w:hAnsi="TH SarabunPSK" w:cs="TH SarabunPSK"/>
                <w:color w:val="000000"/>
                <w:sz w:val="30"/>
                <w:szCs w:val="30"/>
              </w:rPr>
              <w:t>627</w:t>
            </w:r>
          </w:p>
          <w:p w:rsidR="00C97939" w:rsidRPr="00984D54" w:rsidRDefault="00C97939" w:rsidP="00C97939">
            <w:pPr>
              <w:tabs>
                <w:tab w:val="left" w:pos="950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794134">
              <w:rPr>
                <w:rFonts w:ascii="TH SarabunPSK" w:hAnsi="TH SarabunPSK" w:cs="TH SarabunPSK"/>
                <w:sz w:val="30"/>
                <w:szCs w:val="30"/>
              </w:rPr>
              <w:t>02</w:t>
            </w:r>
            <w:r w:rsidR="00756192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794134">
              <w:rPr>
                <w:rFonts w:ascii="TH SarabunPSK" w:hAnsi="TH SarabunPSK" w:cs="TH SarabunPSK"/>
                <w:sz w:val="30"/>
                <w:szCs w:val="30"/>
              </w:rPr>
              <w:t>039</w:t>
            </w:r>
            <w:r w:rsidR="0075619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Pr="00794134">
              <w:rPr>
                <w:rFonts w:ascii="TH SarabunPSK" w:hAnsi="TH SarabunPSK" w:cs="TH SarabunPSK"/>
                <w:sz w:val="30"/>
                <w:szCs w:val="30"/>
              </w:rPr>
              <w:t>5617</w:t>
            </w:r>
          </w:p>
        </w:tc>
      </w:tr>
      <w:tr w:rsidR="00C97939" w:rsidRPr="003B7C5A" w:rsidTr="0034641C">
        <w:trPr>
          <w:trHeight w:val="3336"/>
        </w:trPr>
        <w:tc>
          <w:tcPr>
            <w:tcW w:w="9498" w:type="dxa"/>
            <w:gridSpan w:val="3"/>
          </w:tcPr>
          <w:p w:rsidR="00C97939" w:rsidRDefault="00C97939" w:rsidP="00C97939">
            <w:pPr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C97939" w:rsidRDefault="00C97939" w:rsidP="00C97939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ab/>
            </w:r>
            <w:r w:rsidRPr="009842C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แผนการศึกษาแห่งชาติ พ.ศ. 2560 </w:t>
            </w: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–</w:t>
            </w:r>
            <w:r w:rsidRPr="009842C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2574  กำหนดแนวทางการพัฒนาข้อมูลสารสนเทศและเทคโนโลยีดิจิทัล โดยมีเป้าหมายให้ระบบข้อมูลสารสนเทศทางการศึกษาครอบคลุมถูกต้องและเป็นปัจจุบัน รวมถึงมีมาตรฐานที่สามารถเชื่อมโยงระหว่างกันได้ </w:t>
            </w:r>
          </w:p>
          <w:p w:rsidR="00C97939" w:rsidRPr="00984D54" w:rsidRDefault="00C97939" w:rsidP="00C9793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9842C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เพื่อให้เป้าหมายของแผนการศึกษาแห่งชาติ ฯ แนวทางที่ 4 บรรลุผลสำเร็จ จึงมีแนวทางในการดำเนินการพัฒนาระบบ/ข้อมูลสารสนเทศ ดังนี้  </w:t>
            </w:r>
          </w:p>
          <w:p w:rsidR="00C97939" w:rsidRPr="00B40A81" w:rsidRDefault="00C97939" w:rsidP="00C97939">
            <w:pPr>
              <w:pStyle w:val="ListParagraph"/>
              <w:ind w:left="0" w:right="74"/>
              <w:jc w:val="thaiDistribute"/>
              <w:rPr>
                <w:rFonts w:ascii="TH SarabunPSK" w:hAnsi="TH SarabunPSK" w:cs="TH SarabunPSK"/>
                <w:color w:val="000000"/>
                <w:spacing w:val="-8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pacing w:val="-8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pacing w:val="-8"/>
                <w:sz w:val="30"/>
                <w:szCs w:val="30"/>
                <w:cs/>
              </w:rPr>
              <w:t xml:space="preserve">- </w:t>
            </w:r>
            <w:r w:rsidRPr="00B40A81">
              <w:rPr>
                <w:rFonts w:ascii="TH SarabunPSK" w:hAnsi="TH SarabunPSK" w:cs="TH SarabunPSK"/>
                <w:color w:val="000000"/>
                <w:spacing w:val="-8"/>
                <w:sz w:val="30"/>
                <w:szCs w:val="30"/>
                <w:cs/>
              </w:rPr>
              <w:t>ระบบฐานข้อมูล/สารสนเทศ</w:t>
            </w:r>
            <w:r w:rsidRPr="00B40A81">
              <w:rPr>
                <w:rFonts w:ascii="TH SarabunPSK" w:hAnsi="TH SarabunPSK" w:cs="TH SarabunPSK" w:hint="cs"/>
                <w:color w:val="000000"/>
                <w:spacing w:val="-8"/>
                <w:sz w:val="30"/>
                <w:szCs w:val="30"/>
                <w:cs/>
              </w:rPr>
              <w:t>ของ</w:t>
            </w:r>
            <w:r w:rsidRPr="00B40A81">
              <w:rPr>
                <w:rFonts w:ascii="TH SarabunPSK" w:hAnsi="TH SarabunPSK" w:cs="TH SarabunPSK"/>
                <w:color w:val="000000"/>
                <w:spacing w:val="-8"/>
                <w:sz w:val="30"/>
                <w:szCs w:val="30"/>
                <w:cs/>
              </w:rPr>
              <w:t>ส่วนราชการต้องสนับสนุนการดำเนินงานตามแผนยุทธศาสตร์และ</w:t>
            </w:r>
            <w:r>
              <w:rPr>
                <w:rFonts w:ascii="TH SarabunPSK" w:hAnsi="TH SarabunPSK" w:cs="TH SarabunPSK"/>
                <w:color w:val="000000"/>
                <w:spacing w:val="-8"/>
                <w:sz w:val="30"/>
                <w:szCs w:val="30"/>
                <w:cs/>
              </w:rPr>
              <w:br/>
            </w:r>
            <w:r w:rsidRPr="002C09B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แผนปฏิบัติราชการ นอกจากนี้ต้องมีฐานข้อมูลเกี่ยวกับผลการดำเนินงานตามแผนยุทธศาสตร์และแผนปฏิบัติราชการ</w:t>
            </w:r>
          </w:p>
          <w:p w:rsidR="00C97939" w:rsidRPr="00984D54" w:rsidRDefault="00C97939" w:rsidP="00C97939">
            <w:pPr>
              <w:pStyle w:val="ListParagraph"/>
              <w:ind w:left="0" w:right="74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- </w:t>
            </w: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ประชาชนสามารถเข้าถึงข้อมูล ข่าวสาร และรับบริการผ่านระบบเทคโนโลยีสารสนเทศ</w:t>
            </w:r>
            <w:r w:rsidRPr="009842C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ของส่วนราชการ</w:t>
            </w: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ได้อย่างเหมาะสม</w:t>
            </w:r>
          </w:p>
        </w:tc>
      </w:tr>
      <w:tr w:rsidR="00C97939" w:rsidRPr="003B7C5A" w:rsidTr="003579F5">
        <w:trPr>
          <w:trHeight w:val="5148"/>
        </w:trPr>
        <w:tc>
          <w:tcPr>
            <w:tcW w:w="9498" w:type="dxa"/>
            <w:gridSpan w:val="3"/>
          </w:tcPr>
          <w:p w:rsidR="00C97939" w:rsidRPr="003B7C5A" w:rsidRDefault="00C97939" w:rsidP="00C9793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44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6884"/>
            </w:tblGrid>
            <w:tr w:rsidR="00C97939" w:rsidRPr="003B7C5A" w:rsidTr="003579F5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97939" w:rsidRPr="00F108FD" w:rsidRDefault="00C97939" w:rsidP="00C9793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68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97939" w:rsidRPr="00F108FD" w:rsidRDefault="00C97939" w:rsidP="00C9793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C97939" w:rsidRPr="003B7C5A" w:rsidTr="003579F5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97939" w:rsidRPr="00F108FD" w:rsidRDefault="00C97939" w:rsidP="00C9793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68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97939" w:rsidRPr="009842C4" w:rsidRDefault="00C97939" w:rsidP="00C97939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มีรายงานทบทวนและระบุข้อมูลที่จำเป็น พร้อมสรุปผลการวิเคราะห์ความต้องการสารสนเทศของสำนัก/หน่วยงาน ที่จำเป็นสำหรับการปฏิบัติงานและผู้บริหาร</w:t>
                  </w:r>
                </w:p>
              </w:tc>
            </w:tr>
            <w:tr w:rsidR="00C97939" w:rsidRPr="003B7C5A" w:rsidTr="003579F5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97939" w:rsidRPr="00F108FD" w:rsidRDefault="00C97939" w:rsidP="00C9793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68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97939" w:rsidRPr="00B40A81" w:rsidRDefault="00C97939" w:rsidP="00C97939">
                  <w:pPr>
                    <w:tabs>
                      <w:tab w:val="left" w:pos="31"/>
                      <w:tab w:val="left" w:pos="315"/>
                    </w:tabs>
                    <w:jc w:val="thaiDistribute"/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</w:rPr>
                  </w:pPr>
                  <w:r w:rsidRPr="00B40A81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  <w:cs/>
                    </w:rPr>
                    <w:t>ให้ความร่วมมือและเข้าร่วมประชุมบูรณาการข้อมูลกลางอุดมศึกษาร่วมกับศูนย์สารสนเทศอุดมศึกษาในการพิจารณาข้อมูลและสารสนเทศที่จำเป็นเพื่อประกอบการตัดสินใจของสำหรับผู้บริหาร</w:t>
                  </w:r>
                </w:p>
              </w:tc>
            </w:tr>
            <w:tr w:rsidR="00C97939" w:rsidRPr="003B7C5A" w:rsidTr="003579F5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97939" w:rsidRPr="00F108FD" w:rsidRDefault="00C97939" w:rsidP="00C9793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68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97939" w:rsidRPr="004908B5" w:rsidRDefault="00C97939" w:rsidP="00C97939">
                  <w:pPr>
                    <w:tabs>
                      <w:tab w:val="left" w:pos="315"/>
                    </w:tabs>
                    <w:jc w:val="thaiDistribute"/>
                    <w:rPr>
                      <w:rFonts w:ascii="TH SarabunPSK" w:hAnsi="TH SarabunPSK" w:cs="TH SarabunPSK"/>
                      <w:color w:val="0D0D0D" w:themeColor="text1" w:themeTint="F2"/>
                      <w:sz w:val="30"/>
                      <w:szCs w:val="30"/>
                    </w:rPr>
                  </w:pPr>
                  <w:r w:rsidRPr="004908B5">
                    <w:rPr>
                      <w:rFonts w:ascii="TH SarabunPSK" w:hAnsi="TH SarabunPSK" w:cs="TH SarabunPSK"/>
                      <w:color w:val="0D0D0D" w:themeColor="text1" w:themeTint="F2"/>
                      <w:sz w:val="30"/>
                      <w:szCs w:val="30"/>
                      <w:cs/>
                    </w:rPr>
                    <w:t>มีมาตรฐานรายงานสถิติของหน่วยงาน  จำนวน</w:t>
                  </w:r>
                  <w:r w:rsidRPr="004908B5">
                    <w:rPr>
                      <w:rFonts w:ascii="TH SarabunPSK" w:hAnsi="TH SarabunPSK" w:cs="TH SarabunPSK" w:hint="cs"/>
                      <w:color w:val="0D0D0D" w:themeColor="text1" w:themeTint="F2"/>
                      <w:sz w:val="30"/>
                      <w:szCs w:val="30"/>
                      <w:cs/>
                    </w:rPr>
                    <w:t xml:space="preserve"> 1 </w:t>
                  </w:r>
                  <w:r w:rsidRPr="004908B5">
                    <w:rPr>
                      <w:rFonts w:ascii="TH SarabunPSK" w:hAnsi="TH SarabunPSK" w:cs="TH SarabunPSK"/>
                      <w:color w:val="0D0D0D" w:themeColor="text1" w:themeTint="F2"/>
                      <w:sz w:val="30"/>
                      <w:szCs w:val="30"/>
                      <w:cs/>
                    </w:rPr>
                    <w:t>รายงาน</w:t>
                  </w:r>
                </w:p>
              </w:tc>
            </w:tr>
            <w:tr w:rsidR="00C97939" w:rsidRPr="003B7C5A" w:rsidTr="003579F5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97939" w:rsidRPr="00F108FD" w:rsidRDefault="00C97939" w:rsidP="00C9793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68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97939" w:rsidRPr="004908B5" w:rsidRDefault="00C97939" w:rsidP="00C97939">
                  <w:pPr>
                    <w:jc w:val="thaiDistribute"/>
                    <w:rPr>
                      <w:rFonts w:ascii="TH SarabunPSK" w:hAnsi="TH SarabunPSK" w:cs="TH SarabunPSK"/>
                      <w:color w:val="0D0D0D" w:themeColor="text1" w:themeTint="F2"/>
                      <w:sz w:val="30"/>
                      <w:szCs w:val="30"/>
                    </w:rPr>
                  </w:pPr>
                  <w:r w:rsidRPr="004908B5">
                    <w:rPr>
                      <w:rFonts w:ascii="TH SarabunPSK" w:hAnsi="TH SarabunPSK" w:cs="TH SarabunPSK"/>
                      <w:color w:val="0D0D0D" w:themeColor="text1" w:themeTint="F2"/>
                      <w:sz w:val="30"/>
                      <w:szCs w:val="30"/>
                      <w:cs/>
                    </w:rPr>
                    <w:t>มีรายงานสถิติที่นำเสนอผู้บริหาร  จำนวน</w:t>
                  </w:r>
                  <w:r w:rsidRPr="004908B5">
                    <w:rPr>
                      <w:rFonts w:ascii="TH SarabunPSK" w:hAnsi="TH SarabunPSK" w:cs="TH SarabunPSK" w:hint="cs"/>
                      <w:color w:val="0D0D0D" w:themeColor="text1" w:themeTint="F2"/>
                      <w:sz w:val="30"/>
                      <w:szCs w:val="30"/>
                      <w:cs/>
                    </w:rPr>
                    <w:t xml:space="preserve"> 1 </w:t>
                  </w:r>
                  <w:r w:rsidRPr="004908B5">
                    <w:rPr>
                      <w:rFonts w:ascii="TH SarabunPSK" w:hAnsi="TH SarabunPSK" w:cs="TH SarabunPSK"/>
                      <w:color w:val="0D0D0D" w:themeColor="text1" w:themeTint="F2"/>
                      <w:sz w:val="30"/>
                      <w:szCs w:val="30"/>
                      <w:cs/>
                    </w:rPr>
                    <w:t>รายงาน</w:t>
                  </w:r>
                </w:p>
              </w:tc>
            </w:tr>
            <w:tr w:rsidR="00C97939" w:rsidRPr="003B7C5A" w:rsidTr="003579F5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97939" w:rsidRPr="00F108FD" w:rsidRDefault="00C97939" w:rsidP="00C9793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68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97939" w:rsidRPr="00004F15" w:rsidRDefault="00C97939" w:rsidP="00C97939">
                  <w:pPr>
                    <w:tabs>
                      <w:tab w:val="left" w:pos="1418"/>
                      <w:tab w:val="left" w:pos="2127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984D54">
                    <w:rPr>
                      <w:rFonts w:ascii="TH SarabunPSK" w:hAnsi="TH SarabunPSK" w:cs="TH SarabunPSK"/>
                      <w:sz w:val="18"/>
                      <w:szCs w:val="18"/>
                    </w:rPr>
                    <w:sym w:font="Wingdings" w:char="F06C"/>
                  </w: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มีสารสนเทศของหน่วยงานบนระบบสารสนเทศเพื่อการตัดสินใจของผู้บริหาร สกอ. อย่างน้อย 1 รายงาน </w:t>
                  </w:r>
                </w:p>
                <w:p w:rsidR="00C97939" w:rsidRPr="009842C4" w:rsidRDefault="00C97939" w:rsidP="00C97939">
                  <w:pPr>
                    <w:tabs>
                      <w:tab w:val="left" w:pos="1418"/>
                      <w:tab w:val="left" w:pos="2127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984D54">
                    <w:rPr>
                      <w:rFonts w:ascii="TH SarabunPSK" w:hAnsi="TH SarabunPSK" w:cs="TH SarabunPSK"/>
                      <w:sz w:val="18"/>
                      <w:szCs w:val="18"/>
                    </w:rPr>
                    <w:sym w:font="Wingdings" w:char="F06C"/>
                  </w: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บุคลากรเข้ารับการฝึกอบรมการใช้งานระบบฯ ตามที่ สกอ.กำหนด</w:t>
                  </w:r>
                </w:p>
              </w:tc>
            </w:tr>
          </w:tbl>
          <w:p w:rsidR="00C97939" w:rsidRPr="00DE6CC4" w:rsidRDefault="00C97939" w:rsidP="00C97939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C97939" w:rsidRPr="003B7C5A" w:rsidTr="00EE05C8">
        <w:trPr>
          <w:trHeight w:val="2973"/>
        </w:trPr>
        <w:tc>
          <w:tcPr>
            <w:tcW w:w="9498" w:type="dxa"/>
            <w:gridSpan w:val="3"/>
          </w:tcPr>
          <w:p w:rsidR="00C97939" w:rsidRPr="003B7C5A" w:rsidRDefault="00C97939" w:rsidP="00C97939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99"/>
              <w:gridCol w:w="1276"/>
              <w:gridCol w:w="1516"/>
              <w:gridCol w:w="1529"/>
              <w:gridCol w:w="1433"/>
            </w:tblGrid>
            <w:tr w:rsidR="00C97939" w:rsidRPr="003B7C5A" w:rsidTr="00C97939">
              <w:trPr>
                <w:trHeight w:val="902"/>
                <w:jc w:val="center"/>
              </w:trPr>
              <w:tc>
                <w:tcPr>
                  <w:tcW w:w="3499" w:type="dxa"/>
                  <w:vAlign w:val="center"/>
                </w:tcPr>
                <w:p w:rsidR="00C97939" w:rsidRPr="003B7C5A" w:rsidRDefault="00C97939" w:rsidP="00C97939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6" w:type="dxa"/>
                  <w:vAlign w:val="center"/>
                </w:tcPr>
                <w:p w:rsidR="00C97939" w:rsidRPr="003B7C5A" w:rsidRDefault="00C97939" w:rsidP="00C97939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16" w:type="dxa"/>
                  <w:vAlign w:val="center"/>
                </w:tcPr>
                <w:p w:rsidR="00C97939" w:rsidRPr="003B7C5A" w:rsidRDefault="00C97939" w:rsidP="00C97939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529" w:type="dxa"/>
                  <w:vAlign w:val="center"/>
                </w:tcPr>
                <w:p w:rsidR="00C97939" w:rsidRPr="003B7C5A" w:rsidRDefault="00C97939" w:rsidP="00C97939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C97939" w:rsidRPr="003B7C5A" w:rsidRDefault="00C97939" w:rsidP="00C97939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C97939" w:rsidRPr="003B7C5A" w:rsidTr="00C97939">
              <w:trPr>
                <w:trHeight w:val="1426"/>
                <w:jc w:val="center"/>
              </w:trPr>
              <w:tc>
                <w:tcPr>
                  <w:tcW w:w="3499" w:type="dxa"/>
                </w:tcPr>
                <w:p w:rsidR="00C97939" w:rsidRPr="00B26A52" w:rsidRDefault="00C97939" w:rsidP="00C97939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9842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ระดับความสำเร็จของการดำเนินการพัฒนาระบบ/ข้อมูลสารสนเทศ</w:t>
                  </w:r>
                </w:p>
              </w:tc>
              <w:tc>
                <w:tcPr>
                  <w:tcW w:w="1276" w:type="dxa"/>
                </w:tcPr>
                <w:p w:rsidR="00C97939" w:rsidRPr="00AC4F8B" w:rsidRDefault="00C97939" w:rsidP="00C97939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 xml:space="preserve">ร้อยละ </w:t>
                  </w: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15</w:t>
                  </w:r>
                </w:p>
              </w:tc>
              <w:tc>
                <w:tcPr>
                  <w:tcW w:w="15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97939" w:rsidRDefault="00C97939" w:rsidP="00C97939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 5</w:t>
                  </w:r>
                </w:p>
              </w:tc>
              <w:tc>
                <w:tcPr>
                  <w:tcW w:w="15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97939" w:rsidRDefault="00C97939" w:rsidP="00C97939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5.00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97939" w:rsidRDefault="00C97939" w:rsidP="00C97939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0.7500</w:t>
                  </w:r>
                </w:p>
              </w:tc>
            </w:tr>
          </w:tbl>
          <w:p w:rsidR="00C97939" w:rsidRPr="003B7C5A" w:rsidRDefault="00C97939" w:rsidP="00C97939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C97939" w:rsidRPr="003B7C5A" w:rsidTr="00D134A9">
        <w:trPr>
          <w:trHeight w:val="842"/>
        </w:trPr>
        <w:tc>
          <w:tcPr>
            <w:tcW w:w="9498" w:type="dxa"/>
            <w:gridSpan w:val="3"/>
          </w:tcPr>
          <w:p w:rsidR="00C97939" w:rsidRPr="00C97939" w:rsidRDefault="00C97939" w:rsidP="00C97939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C97939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lastRenderedPageBreak/>
              <w:t>คำชี้แจงการปฏิบัติงาน/มาตรการที่ได้ดำเนินการ :</w:t>
            </w:r>
          </w:p>
          <w:p w:rsidR="00C97939" w:rsidRPr="00C97939" w:rsidRDefault="00C97939" w:rsidP="00C97939">
            <w:pPr>
              <w:tabs>
                <w:tab w:val="left" w:pos="707"/>
                <w:tab w:val="left" w:pos="999"/>
              </w:tabs>
              <w:jc w:val="thaiDistribute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C9793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ab/>
              <w:t xml:space="preserve">1. </w:t>
            </w:r>
            <w:r w:rsidRPr="00C9793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ab/>
            </w:r>
            <w:r w:rsidRPr="00C97939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ดำเนินการสรุปปัญหาการใช้งาน</w:t>
            </w:r>
            <w:r w:rsidRPr="00C9793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ระบบฐานข้อมูลด้านการประกันคุณภาพการศึกษา ระดับอุดมศึกษา (</w:t>
            </w:r>
            <w:r w:rsidRPr="00C9793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CHE QA Online System</w:t>
            </w:r>
            <w:r w:rsidRPr="00C97939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) และ</w:t>
            </w:r>
            <w:r w:rsidRPr="00C97939">
              <w:rPr>
                <w:rStyle w:val="Strong"/>
                <w:rFonts w:ascii="TH SarabunPSK" w:hAnsi="TH SarabunPSK" w:cs="TH SarabunPSK"/>
                <w:b w:val="0"/>
                <w:bCs w:val="0"/>
                <w:color w:val="000000" w:themeColor="text1"/>
                <w:sz w:val="30"/>
                <w:szCs w:val="30"/>
                <w:shd w:val="clear" w:color="auto" w:fill="FFFFFF"/>
                <w:cs/>
              </w:rPr>
              <w:t xml:space="preserve">ระบบพิจารณาความสอดคล้องของหลักสูตรระดับอุดมศึกษา </w:t>
            </w:r>
            <w:r w:rsidRPr="00C97939">
              <w:rPr>
                <w:rFonts w:ascii="TH SarabunPSK" w:hAnsi="TH SarabunPSK" w:cs="TH SarabunPSK"/>
                <w:color w:val="000000" w:themeColor="text1"/>
                <w:sz w:val="30"/>
                <w:szCs w:val="30"/>
                <w:shd w:val="clear" w:color="auto" w:fill="FFFFFF"/>
                <w:cs/>
              </w:rPr>
              <w:t>(</w:t>
            </w:r>
            <w:r w:rsidRPr="00C97939">
              <w:rPr>
                <w:rFonts w:ascii="TH SarabunPSK" w:hAnsi="TH SarabunPSK" w:cs="TH SarabunPSK"/>
                <w:color w:val="000000" w:themeColor="text1"/>
                <w:sz w:val="30"/>
                <w:szCs w:val="30"/>
                <w:shd w:val="clear" w:color="auto" w:fill="FFFFFF"/>
              </w:rPr>
              <w:t xml:space="preserve">CHE Curriculum Online </w:t>
            </w:r>
            <w:r w:rsidRPr="00C97939">
              <w:rPr>
                <w:rFonts w:ascii="TH SarabunPSK" w:hAnsi="TH SarabunPSK" w:cs="TH SarabunPSK"/>
                <w:color w:val="000000" w:themeColor="text1"/>
                <w:sz w:val="30"/>
                <w:szCs w:val="30"/>
                <w:shd w:val="clear" w:color="auto" w:fill="FFFFFF"/>
                <w:cs/>
              </w:rPr>
              <w:t xml:space="preserve">: </w:t>
            </w:r>
            <w:r w:rsidRPr="00C97939">
              <w:rPr>
                <w:rFonts w:ascii="TH SarabunPSK" w:hAnsi="TH SarabunPSK" w:cs="TH SarabunPSK"/>
                <w:color w:val="000000" w:themeColor="text1"/>
                <w:sz w:val="30"/>
                <w:szCs w:val="30"/>
                <w:shd w:val="clear" w:color="auto" w:fill="FFFFFF"/>
              </w:rPr>
              <w:t>CHECO</w:t>
            </w:r>
            <w:r w:rsidRPr="00C97939">
              <w:rPr>
                <w:rFonts w:ascii="TH SarabunPSK" w:hAnsi="TH SarabunPSK" w:cs="TH SarabunPSK"/>
                <w:color w:val="000000" w:themeColor="text1"/>
                <w:sz w:val="30"/>
                <w:szCs w:val="30"/>
                <w:shd w:val="clear" w:color="auto" w:fill="FFFFFF"/>
                <w:cs/>
              </w:rPr>
              <w:t>)</w:t>
            </w:r>
            <w:r w:rsidRPr="00C97939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shd w:val="clear" w:color="auto" w:fill="FFFFFF"/>
                <w:cs/>
              </w:rPr>
              <w:t xml:space="preserve"> ตามที่สถาบันการศึกษาซึ่งเป็นผู้ใช้งานระบบแจ้งเข้ามา  แล้วแจ้งให้ผู้พัฒนาระบบฯ ทั้ง 2 ระบบ แก้ไขเพื่อให้สถาบันการศึกษาสามารถใช้งานได้สะดวกอย่างต่อเนื่องตลอดเวลา</w:t>
            </w:r>
          </w:p>
          <w:p w:rsidR="00C97939" w:rsidRPr="00C97939" w:rsidRDefault="00C97939" w:rsidP="00C97939">
            <w:pPr>
              <w:tabs>
                <w:tab w:val="left" w:pos="707"/>
                <w:tab w:val="left" w:pos="999"/>
              </w:tabs>
              <w:jc w:val="thaiDistribute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C9793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ab/>
              <w:t xml:space="preserve">2. </w:t>
            </w:r>
            <w:r w:rsidRPr="00C9793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ab/>
            </w:r>
            <w:r w:rsidRPr="00C97939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ส่งเจ้าหน้าที่เข้าร่วมการให้ข้อมูลและเข้าร่วมการประชุมในการจัดทำ</w:t>
            </w:r>
            <w:r w:rsidRPr="00C9793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ข้อมูลกลางอุดมศึกษาร่วมกับศูนย์สารสนเทศอุดมศึกษาในการพิจารณาข้อมูลและสารสนเทศที่จำเป็นเพื่อประกอบการตัดสินใจของสำหรับผู้บริหาร</w:t>
            </w:r>
          </w:p>
          <w:p w:rsidR="00C97939" w:rsidRPr="00C97939" w:rsidRDefault="00C97939" w:rsidP="00C97939">
            <w:pPr>
              <w:tabs>
                <w:tab w:val="left" w:pos="707"/>
                <w:tab w:val="left" w:pos="999"/>
              </w:tabs>
              <w:jc w:val="thaiDistribute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C9793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ab/>
            </w:r>
            <w:r w:rsidRPr="00C97939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3.</w:t>
            </w:r>
            <w:r w:rsidRPr="00C9793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C9793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ab/>
            </w:r>
            <w:r w:rsidRPr="00C97939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มีการจัดทำรายงาน</w:t>
            </w:r>
            <w:r w:rsidRPr="00C9793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สถิติของหน่วยงาน</w:t>
            </w:r>
            <w:r w:rsidRPr="00C97939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 ดังนี้</w:t>
            </w:r>
          </w:p>
          <w:p w:rsidR="00C97939" w:rsidRPr="00C97939" w:rsidRDefault="00C97939" w:rsidP="00C97939">
            <w:pPr>
              <w:tabs>
                <w:tab w:val="left" w:pos="707"/>
                <w:tab w:val="left" w:pos="999"/>
              </w:tabs>
              <w:jc w:val="thaiDistribute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C9793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ab/>
            </w:r>
            <w:r w:rsidRPr="00C9793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ab/>
            </w:r>
            <w:r w:rsidRPr="00C97939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3.1</w:t>
            </w:r>
            <w:r w:rsidRPr="00C9793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ab/>
            </w:r>
            <w:r w:rsidRPr="00C97939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สรุป</w:t>
            </w:r>
            <w:r w:rsidRPr="00C9793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ผลการประกันคุณภาพภายในระดับ</w:t>
            </w:r>
            <w:r w:rsidRPr="00C97939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สถาบัน และระดับ</w:t>
            </w:r>
            <w:r w:rsidRPr="00C9793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หลักสูตรของสถาบันอุดมศึกษา</w:t>
            </w:r>
            <w:r w:rsidRPr="00C97939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เสนอต่อผู้บริหาร คณะกรรมการการอุดมศึกษา และคณะกรรมการฯ อื่นๆ ที่เกี่ยวข้อง</w:t>
            </w:r>
          </w:p>
          <w:p w:rsidR="00C97939" w:rsidRPr="00C97939" w:rsidRDefault="00C97939" w:rsidP="00C97939">
            <w:pPr>
              <w:tabs>
                <w:tab w:val="left" w:pos="707"/>
                <w:tab w:val="left" w:pos="999"/>
                <w:tab w:val="left" w:pos="1232"/>
              </w:tabs>
              <w:jc w:val="thaiDistribute"/>
              <w:rPr>
                <w:rFonts w:ascii="TH SarabunPSK" w:hAnsi="TH SarabunPSK" w:cs="TH SarabunPSK"/>
                <w:color w:val="000000" w:themeColor="text1"/>
                <w:sz w:val="30"/>
                <w:szCs w:val="30"/>
                <w:shd w:val="clear" w:color="auto" w:fill="FFFFFF"/>
              </w:rPr>
            </w:pPr>
            <w:r w:rsidRPr="00C9793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ab/>
            </w:r>
            <w:r w:rsidRPr="00C9793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ab/>
            </w:r>
            <w:r w:rsidRPr="00C9793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3</w:t>
            </w:r>
            <w:r w:rsidRPr="00C9793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C9793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1</w:t>
            </w:r>
            <w:r w:rsidRPr="00C9793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ab/>
            </w:r>
            <w:r w:rsidRPr="00C97939">
              <w:rPr>
                <w:rFonts w:ascii="TH SarabunPSK" w:hAnsi="TH SarabunPSK" w:cs="TH SarabunPSK"/>
                <w:color w:val="000000" w:themeColor="text1"/>
                <w:sz w:val="30"/>
                <w:szCs w:val="30"/>
                <w:shd w:val="clear" w:color="auto" w:fill="FFFFFF"/>
                <w:cs/>
              </w:rPr>
              <w:t>สถิติการพิจารณาของหลักสูตร</w:t>
            </w:r>
            <w:r w:rsidRPr="00C97939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shd w:val="clear" w:color="auto" w:fill="FFFFFF"/>
                <w:cs/>
              </w:rPr>
              <w:t xml:space="preserve">ของเดือนปัจจุบัน ของระบบ </w:t>
            </w:r>
            <w:r w:rsidRPr="00C97939">
              <w:rPr>
                <w:rFonts w:ascii="TH SarabunPSK" w:hAnsi="TH SarabunPSK" w:cs="TH SarabunPSK"/>
                <w:color w:val="000000" w:themeColor="text1"/>
                <w:sz w:val="30"/>
                <w:szCs w:val="30"/>
                <w:shd w:val="clear" w:color="auto" w:fill="FFFFFF"/>
              </w:rPr>
              <w:t>CHECO</w:t>
            </w:r>
          </w:p>
          <w:p w:rsidR="00C97939" w:rsidRPr="00C97939" w:rsidRDefault="00C97939" w:rsidP="00C97939">
            <w:pPr>
              <w:tabs>
                <w:tab w:val="left" w:pos="707"/>
                <w:tab w:val="left" w:pos="999"/>
                <w:tab w:val="left" w:pos="1232"/>
              </w:tabs>
              <w:jc w:val="thaiDistribute"/>
              <w:rPr>
                <w:rFonts w:ascii="TH SarabunPSK" w:hAnsi="TH SarabunPSK" w:cs="TH SarabunPSK"/>
                <w:color w:val="000000" w:themeColor="text1"/>
                <w:sz w:val="30"/>
                <w:szCs w:val="30"/>
                <w:shd w:val="clear" w:color="auto" w:fill="FFFFFF"/>
                <w:cs/>
              </w:rPr>
            </w:pPr>
            <w:r w:rsidRPr="00C9793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ab/>
            </w:r>
            <w:r w:rsidRPr="00C9793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ab/>
            </w:r>
            <w:r w:rsidRPr="00C9793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3</w:t>
            </w:r>
            <w:r w:rsidRPr="00C9793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C9793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2</w:t>
            </w:r>
            <w:r w:rsidRPr="00C9793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ab/>
            </w:r>
            <w:r w:rsidRPr="00C97939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สรุปจำนวนข้อมูลหลักสูตรที่ผ่านพิจารณาความสอดคล้องตามเกณฑ์มาตรฐานหลักสูตรฯ ประจำปีงบประมาณ 2562 เพื่อรายงานผลการดำเนินงานในระบบงบประมาณ และเผยแพร่ในรายงานประจำปีของ สกอ.</w:t>
            </w:r>
          </w:p>
          <w:p w:rsidR="00C97939" w:rsidRPr="00C97939" w:rsidRDefault="00C97939" w:rsidP="00C97939">
            <w:pPr>
              <w:tabs>
                <w:tab w:val="left" w:pos="707"/>
                <w:tab w:val="left" w:pos="999"/>
              </w:tabs>
              <w:jc w:val="thaiDistribute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C9793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ab/>
            </w:r>
            <w:r w:rsidRPr="00C97939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4</w:t>
            </w:r>
            <w:r w:rsidRPr="00C9793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C9793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ab/>
              <w:t xml:space="preserve">จัดทำรายงานผลการประกันคุณภาพภายในระดับหลักสูตรของสถาบันอุดมศึกษาที่รายงานผ่านระบบ </w:t>
            </w:r>
            <w:r w:rsidRPr="00C9793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CHE QA Online </w:t>
            </w:r>
            <w:r w:rsidRPr="00C9793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กรณีหลักสูตรที่ผลการประกันคุณภาพการศึกษาภายใน องค์ประกอบที่ </w:t>
            </w:r>
            <w:r w:rsidRPr="00C9793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1 </w:t>
            </w:r>
            <w:r w:rsidRPr="00C9793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(การก</w:t>
            </w:r>
            <w:r w:rsidRPr="00C97939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ำ</w:t>
            </w:r>
            <w:r w:rsidRPr="00C9793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กับมาตรฐาน) มีผลการด</w:t>
            </w:r>
            <w:r w:rsidRPr="00C97939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ำ</w:t>
            </w:r>
            <w:r w:rsidRPr="00C9793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เนินงานไม่เป็นไปตามเกณฑ์มาตรฐานหลักสูตรระดับอุดมศึกษาของกระทรวงศึกษาธิการ ติดต่อกัน </w:t>
            </w:r>
            <w:r w:rsidRPr="00C9793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2 </w:t>
            </w:r>
            <w:r w:rsidRPr="00C9793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ปี </w:t>
            </w:r>
            <w:r w:rsidRPr="00C97939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เพื่อให้คณะกรรมการการอุดมศึกษาทราบ และมีมติให้เผยแพร่ต่อสาธารณชน (</w:t>
            </w:r>
            <w:r w:rsidRPr="00C9793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URL </w:t>
            </w:r>
            <w:r w:rsidRPr="00C9793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: </w:t>
            </w:r>
            <w:r w:rsidRPr="00C97939">
              <w:rPr>
                <w:rStyle w:val="Hyperlink"/>
                <w:rFonts w:ascii="TH SarabunPSK" w:hAnsi="TH SarabunPSK" w:cs="TH SarabunPSK"/>
                <w:color w:val="000000" w:themeColor="text1"/>
                <w:sz w:val="30"/>
                <w:szCs w:val="30"/>
                <w:u w:val="none"/>
              </w:rPr>
              <w:fldChar w:fldCharType="begin"/>
            </w:r>
            <w:r w:rsidRPr="00C97939">
              <w:rPr>
                <w:rStyle w:val="Hyperlink"/>
                <w:rFonts w:ascii="TH SarabunPSK" w:hAnsi="TH SarabunPSK" w:cs="TH SarabunPSK"/>
                <w:color w:val="000000" w:themeColor="text1"/>
                <w:sz w:val="30"/>
                <w:szCs w:val="30"/>
                <w:u w:val="none"/>
              </w:rPr>
              <w:instrText xml:space="preserve"> HYPERLINK </w:instrText>
            </w:r>
            <w:r w:rsidRPr="00C97939">
              <w:rPr>
                <w:rStyle w:val="Hyperlink"/>
                <w:rFonts w:ascii="TH SarabunPSK" w:hAnsi="TH SarabunPSK" w:cs="TH SarabunPSK"/>
                <w:color w:val="000000" w:themeColor="text1"/>
                <w:sz w:val="30"/>
                <w:szCs w:val="30"/>
                <w:u w:val="none"/>
                <w:cs/>
              </w:rPr>
              <w:instrText>"</w:instrText>
            </w:r>
            <w:r w:rsidRPr="00C97939">
              <w:rPr>
                <w:rStyle w:val="Hyperlink"/>
                <w:rFonts w:ascii="TH SarabunPSK" w:hAnsi="TH SarabunPSK" w:cs="TH SarabunPSK"/>
                <w:color w:val="000000" w:themeColor="text1"/>
                <w:sz w:val="30"/>
                <w:szCs w:val="30"/>
                <w:u w:val="none"/>
              </w:rPr>
              <w:instrText>https</w:instrText>
            </w:r>
            <w:r w:rsidRPr="00C97939">
              <w:rPr>
                <w:rStyle w:val="Hyperlink"/>
                <w:rFonts w:ascii="TH SarabunPSK" w:hAnsi="TH SarabunPSK" w:cs="TH SarabunPSK"/>
                <w:color w:val="000000" w:themeColor="text1"/>
                <w:sz w:val="30"/>
                <w:szCs w:val="30"/>
                <w:u w:val="none"/>
                <w:cs/>
              </w:rPr>
              <w:instrText>://</w:instrText>
            </w:r>
            <w:r w:rsidRPr="00C97939">
              <w:rPr>
                <w:rStyle w:val="Hyperlink"/>
                <w:rFonts w:ascii="TH SarabunPSK" w:hAnsi="TH SarabunPSK" w:cs="TH SarabunPSK"/>
                <w:color w:val="000000" w:themeColor="text1"/>
                <w:sz w:val="30"/>
                <w:szCs w:val="30"/>
                <w:u w:val="none"/>
              </w:rPr>
              <w:instrText>www</w:instrText>
            </w:r>
            <w:r w:rsidRPr="00C97939">
              <w:rPr>
                <w:rStyle w:val="Hyperlink"/>
                <w:rFonts w:ascii="TH SarabunPSK" w:hAnsi="TH SarabunPSK" w:cs="TH SarabunPSK"/>
                <w:color w:val="000000" w:themeColor="text1"/>
                <w:sz w:val="30"/>
                <w:szCs w:val="30"/>
                <w:u w:val="none"/>
                <w:cs/>
              </w:rPr>
              <w:instrText>.</w:instrText>
            </w:r>
            <w:r w:rsidRPr="00C97939">
              <w:rPr>
                <w:rStyle w:val="Hyperlink"/>
                <w:rFonts w:ascii="TH SarabunPSK" w:hAnsi="TH SarabunPSK" w:cs="TH SarabunPSK"/>
                <w:color w:val="000000" w:themeColor="text1"/>
                <w:sz w:val="30"/>
                <w:szCs w:val="30"/>
                <w:u w:val="none"/>
              </w:rPr>
              <w:instrText>bhes</w:instrText>
            </w:r>
            <w:r w:rsidRPr="00C97939">
              <w:rPr>
                <w:rStyle w:val="Hyperlink"/>
                <w:rFonts w:ascii="TH SarabunPSK" w:hAnsi="TH SarabunPSK" w:cs="TH SarabunPSK"/>
                <w:color w:val="000000" w:themeColor="text1"/>
                <w:sz w:val="30"/>
                <w:szCs w:val="30"/>
                <w:u w:val="none"/>
                <w:cs/>
              </w:rPr>
              <w:instrText>.</w:instrText>
            </w:r>
            <w:r w:rsidRPr="00C97939">
              <w:rPr>
                <w:rStyle w:val="Hyperlink"/>
                <w:rFonts w:ascii="TH SarabunPSK" w:hAnsi="TH SarabunPSK" w:cs="TH SarabunPSK"/>
                <w:color w:val="000000" w:themeColor="text1"/>
                <w:sz w:val="30"/>
                <w:szCs w:val="30"/>
                <w:u w:val="none"/>
              </w:rPr>
              <w:instrText>mua</w:instrText>
            </w:r>
            <w:r w:rsidRPr="00C97939">
              <w:rPr>
                <w:rStyle w:val="Hyperlink"/>
                <w:rFonts w:ascii="TH SarabunPSK" w:hAnsi="TH SarabunPSK" w:cs="TH SarabunPSK"/>
                <w:color w:val="000000" w:themeColor="text1"/>
                <w:sz w:val="30"/>
                <w:szCs w:val="30"/>
                <w:u w:val="none"/>
                <w:cs/>
              </w:rPr>
              <w:instrText>.</w:instrText>
            </w:r>
            <w:r w:rsidRPr="00C97939">
              <w:rPr>
                <w:rStyle w:val="Hyperlink"/>
                <w:rFonts w:ascii="TH SarabunPSK" w:hAnsi="TH SarabunPSK" w:cs="TH SarabunPSK"/>
                <w:color w:val="000000" w:themeColor="text1"/>
                <w:sz w:val="30"/>
                <w:szCs w:val="30"/>
                <w:u w:val="none"/>
              </w:rPr>
              <w:instrText>go</w:instrText>
            </w:r>
            <w:r w:rsidRPr="00C97939">
              <w:rPr>
                <w:rStyle w:val="Hyperlink"/>
                <w:rFonts w:ascii="TH SarabunPSK" w:hAnsi="TH SarabunPSK" w:cs="TH SarabunPSK"/>
                <w:color w:val="000000" w:themeColor="text1"/>
                <w:sz w:val="30"/>
                <w:szCs w:val="30"/>
                <w:u w:val="none"/>
                <w:cs/>
              </w:rPr>
              <w:instrText>.</w:instrText>
            </w:r>
            <w:r w:rsidRPr="00C97939">
              <w:rPr>
                <w:rStyle w:val="Hyperlink"/>
                <w:rFonts w:ascii="TH SarabunPSK" w:hAnsi="TH SarabunPSK" w:cs="TH SarabunPSK"/>
                <w:color w:val="000000" w:themeColor="text1"/>
                <w:sz w:val="30"/>
                <w:szCs w:val="30"/>
                <w:u w:val="none"/>
              </w:rPr>
              <w:instrText>th</w:instrText>
            </w:r>
            <w:r w:rsidRPr="00C97939">
              <w:rPr>
                <w:rStyle w:val="Hyperlink"/>
                <w:rFonts w:ascii="TH SarabunPSK" w:hAnsi="TH SarabunPSK" w:cs="TH SarabunPSK"/>
                <w:color w:val="000000" w:themeColor="text1"/>
                <w:sz w:val="30"/>
                <w:szCs w:val="30"/>
                <w:u w:val="none"/>
                <w:cs/>
              </w:rPr>
              <w:instrText xml:space="preserve">" </w:instrText>
            </w:r>
            <w:r w:rsidRPr="00C97939">
              <w:rPr>
                <w:rStyle w:val="Hyperlink"/>
                <w:rFonts w:ascii="TH SarabunPSK" w:hAnsi="TH SarabunPSK" w:cs="TH SarabunPSK"/>
                <w:color w:val="000000" w:themeColor="text1"/>
                <w:sz w:val="30"/>
                <w:szCs w:val="30"/>
                <w:u w:val="none"/>
              </w:rPr>
              <w:fldChar w:fldCharType="separate"/>
            </w:r>
            <w:r w:rsidRPr="00C97939">
              <w:rPr>
                <w:rStyle w:val="Hyperlink"/>
                <w:rFonts w:ascii="TH SarabunPSK" w:hAnsi="TH SarabunPSK" w:cs="TH SarabunPSK"/>
                <w:color w:val="000000" w:themeColor="text1"/>
                <w:sz w:val="30"/>
                <w:szCs w:val="30"/>
                <w:u w:val="none"/>
              </w:rPr>
              <w:t>https</w:t>
            </w:r>
            <w:r w:rsidRPr="00C97939">
              <w:rPr>
                <w:rStyle w:val="Hyperlink"/>
                <w:rFonts w:ascii="TH SarabunPSK" w:hAnsi="TH SarabunPSK" w:cs="TH SarabunPSK"/>
                <w:color w:val="000000" w:themeColor="text1"/>
                <w:sz w:val="30"/>
                <w:szCs w:val="30"/>
                <w:u w:val="none"/>
                <w:cs/>
              </w:rPr>
              <w:t>://</w:t>
            </w:r>
            <w:r w:rsidRPr="00C97939">
              <w:rPr>
                <w:rStyle w:val="Hyperlink"/>
                <w:rFonts w:ascii="TH SarabunPSK" w:hAnsi="TH SarabunPSK" w:cs="TH SarabunPSK"/>
                <w:color w:val="000000" w:themeColor="text1"/>
                <w:sz w:val="30"/>
                <w:szCs w:val="30"/>
                <w:u w:val="none"/>
              </w:rPr>
              <w:t>www</w:t>
            </w:r>
            <w:r w:rsidRPr="00C97939">
              <w:rPr>
                <w:rStyle w:val="Hyperlink"/>
                <w:rFonts w:ascii="TH SarabunPSK" w:hAnsi="TH SarabunPSK" w:cs="TH SarabunPSK"/>
                <w:color w:val="000000" w:themeColor="text1"/>
                <w:sz w:val="30"/>
                <w:szCs w:val="30"/>
                <w:u w:val="none"/>
                <w:cs/>
              </w:rPr>
              <w:t>.</w:t>
            </w:r>
            <w:proofErr w:type="spellStart"/>
            <w:r w:rsidRPr="00C97939">
              <w:rPr>
                <w:rStyle w:val="Hyperlink"/>
                <w:rFonts w:ascii="TH SarabunPSK" w:hAnsi="TH SarabunPSK" w:cs="TH SarabunPSK"/>
                <w:color w:val="000000" w:themeColor="text1"/>
                <w:sz w:val="30"/>
                <w:szCs w:val="30"/>
                <w:u w:val="none"/>
              </w:rPr>
              <w:t>bhes</w:t>
            </w:r>
            <w:proofErr w:type="spellEnd"/>
            <w:r w:rsidRPr="00C97939">
              <w:rPr>
                <w:rStyle w:val="Hyperlink"/>
                <w:rFonts w:ascii="TH SarabunPSK" w:hAnsi="TH SarabunPSK" w:cs="TH SarabunPSK"/>
                <w:color w:val="000000" w:themeColor="text1"/>
                <w:sz w:val="30"/>
                <w:szCs w:val="30"/>
                <w:u w:val="none"/>
                <w:cs/>
              </w:rPr>
              <w:t>.</w:t>
            </w:r>
            <w:proofErr w:type="spellStart"/>
            <w:r w:rsidRPr="00C97939">
              <w:rPr>
                <w:rStyle w:val="Hyperlink"/>
                <w:rFonts w:ascii="TH SarabunPSK" w:hAnsi="TH SarabunPSK" w:cs="TH SarabunPSK"/>
                <w:color w:val="000000" w:themeColor="text1"/>
                <w:sz w:val="30"/>
                <w:szCs w:val="30"/>
                <w:u w:val="none"/>
              </w:rPr>
              <w:t>mua</w:t>
            </w:r>
            <w:proofErr w:type="spellEnd"/>
            <w:r w:rsidRPr="00C97939">
              <w:rPr>
                <w:rStyle w:val="Hyperlink"/>
                <w:rFonts w:ascii="TH SarabunPSK" w:hAnsi="TH SarabunPSK" w:cs="TH SarabunPSK"/>
                <w:color w:val="000000" w:themeColor="text1"/>
                <w:sz w:val="30"/>
                <w:szCs w:val="30"/>
                <w:u w:val="none"/>
                <w:cs/>
              </w:rPr>
              <w:t>.</w:t>
            </w:r>
            <w:r w:rsidRPr="00C97939">
              <w:rPr>
                <w:rStyle w:val="Hyperlink"/>
                <w:rFonts w:ascii="TH SarabunPSK" w:hAnsi="TH SarabunPSK" w:cs="TH SarabunPSK"/>
                <w:color w:val="000000" w:themeColor="text1"/>
                <w:sz w:val="30"/>
                <w:szCs w:val="30"/>
                <w:u w:val="none"/>
              </w:rPr>
              <w:t>go</w:t>
            </w:r>
            <w:r w:rsidRPr="00C97939">
              <w:rPr>
                <w:rStyle w:val="Hyperlink"/>
                <w:rFonts w:ascii="TH SarabunPSK" w:hAnsi="TH SarabunPSK" w:cs="TH SarabunPSK"/>
                <w:color w:val="000000" w:themeColor="text1"/>
                <w:sz w:val="30"/>
                <w:szCs w:val="30"/>
                <w:u w:val="none"/>
                <w:cs/>
              </w:rPr>
              <w:t>.</w:t>
            </w:r>
            <w:proofErr w:type="spellStart"/>
            <w:r w:rsidRPr="00C97939">
              <w:rPr>
                <w:rStyle w:val="Hyperlink"/>
                <w:rFonts w:ascii="TH SarabunPSK" w:hAnsi="TH SarabunPSK" w:cs="TH SarabunPSK"/>
                <w:color w:val="000000" w:themeColor="text1"/>
                <w:sz w:val="30"/>
                <w:szCs w:val="30"/>
                <w:u w:val="none"/>
              </w:rPr>
              <w:t>th</w:t>
            </w:r>
            <w:proofErr w:type="spellEnd"/>
            <w:r w:rsidRPr="00C97939">
              <w:rPr>
                <w:rStyle w:val="Hyperlink"/>
                <w:rFonts w:ascii="TH SarabunPSK" w:hAnsi="TH SarabunPSK" w:cs="TH SarabunPSK"/>
                <w:color w:val="000000" w:themeColor="text1"/>
                <w:sz w:val="30"/>
                <w:szCs w:val="30"/>
                <w:u w:val="none"/>
              </w:rPr>
              <w:fldChar w:fldCharType="end"/>
            </w:r>
            <w:r w:rsidRPr="00C97939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) และส่งข้อมูลต่อให้หน่วยงานที่เกี่ยวข้องต่อไป</w:t>
            </w:r>
          </w:p>
          <w:p w:rsidR="00C97939" w:rsidRPr="00C97939" w:rsidRDefault="00C97939" w:rsidP="00C97939">
            <w:pPr>
              <w:tabs>
                <w:tab w:val="left" w:pos="707"/>
                <w:tab w:val="left" w:pos="999"/>
              </w:tabs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9793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ab/>
            </w:r>
            <w:r w:rsidRPr="00C97939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5.</w:t>
            </w:r>
            <w:r w:rsidRPr="00C9793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C9793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ab/>
            </w:r>
            <w:r w:rsidRPr="00C97939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ส่งบุคคลากรเข้าร่วมการฝึกอบรมระบบการใช้งานต่างๆ ตามที่ สกอ. กำหนด ทุกครั้ง</w:t>
            </w:r>
          </w:p>
        </w:tc>
      </w:tr>
      <w:tr w:rsidR="00C97939" w:rsidRPr="003B7C5A" w:rsidTr="006E0252">
        <w:trPr>
          <w:trHeight w:val="841"/>
        </w:trPr>
        <w:tc>
          <w:tcPr>
            <w:tcW w:w="9498" w:type="dxa"/>
            <w:gridSpan w:val="3"/>
          </w:tcPr>
          <w:p w:rsidR="00C97939" w:rsidRPr="00C97939" w:rsidRDefault="00C97939" w:rsidP="00C97939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C97939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ปัจจัยสนับสนุนต่อการดำเนินงาน :</w:t>
            </w:r>
          </w:p>
          <w:p w:rsidR="00C97939" w:rsidRPr="00C97939" w:rsidRDefault="00C97939" w:rsidP="00C97939">
            <w:pPr>
              <w:tabs>
                <w:tab w:val="left" w:pos="724"/>
                <w:tab w:val="left" w:pos="990"/>
              </w:tabs>
              <w:jc w:val="thaiDistribute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C9793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ab/>
            </w:r>
            <w:r w:rsidRPr="00C97939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ได้รับความร่วมมือในการให้ความรู้และสนับสนุนความช่วยเหลือจากศูนย์สารสนเทศอุดมศึกษาอย่างต่อเนื่อง</w:t>
            </w:r>
          </w:p>
        </w:tc>
      </w:tr>
      <w:tr w:rsidR="00C97939" w:rsidRPr="003B7C5A" w:rsidTr="006E0252">
        <w:trPr>
          <w:trHeight w:val="838"/>
        </w:trPr>
        <w:tc>
          <w:tcPr>
            <w:tcW w:w="9498" w:type="dxa"/>
            <w:gridSpan w:val="3"/>
          </w:tcPr>
          <w:p w:rsidR="00C97939" w:rsidRPr="00C97939" w:rsidRDefault="00C97939" w:rsidP="00C97939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C97939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อุปสรรคต่อการทำงาน :</w:t>
            </w:r>
          </w:p>
          <w:p w:rsidR="00C97939" w:rsidRPr="00C97939" w:rsidRDefault="00C97939" w:rsidP="00C97939">
            <w:pPr>
              <w:tabs>
                <w:tab w:val="left" w:pos="707"/>
                <w:tab w:val="left" w:pos="924"/>
              </w:tabs>
              <w:jc w:val="thaiDistribute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C9793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ab/>
              <w:t>1.</w:t>
            </w:r>
            <w:r w:rsidRPr="00C9793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ab/>
            </w:r>
            <w:r w:rsidRPr="00C97939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เจ้าหน้าที่ที่ได้รับมอบหมายยังไม่มีความรู้และความเชี่ยวชาญในระบบคอมพิวเตอร์ดีเพียงพอ</w:t>
            </w:r>
          </w:p>
          <w:p w:rsidR="00C97939" w:rsidRPr="00C97939" w:rsidRDefault="00C97939" w:rsidP="00C97939">
            <w:pPr>
              <w:tabs>
                <w:tab w:val="left" w:pos="707"/>
                <w:tab w:val="left" w:pos="924"/>
              </w:tabs>
              <w:jc w:val="thaiDistribute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C9793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ab/>
              <w:t>2.</w:t>
            </w:r>
            <w:r w:rsidRPr="00C9793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ab/>
            </w:r>
            <w:r w:rsidRPr="00C97939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ระบบที่ใช้งานยังอยู่ในความดูแลของผู้พัฒนาระบบ เนื่องจากเจ้าหน้าที่ยังไม่มีความรู้และความเชี่ยวชาญ</w:t>
            </w:r>
            <w:r w:rsidRPr="00C9793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br/>
            </w:r>
            <w:r w:rsidRPr="00C97939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ในการควบคุมระบบได้เอง ทำให้เกิดความล่าช้าในการปรับปรุงแก้ไขข้อมูลและปรับปรุงระบบ</w:t>
            </w:r>
          </w:p>
        </w:tc>
      </w:tr>
      <w:tr w:rsidR="00C97939" w:rsidRPr="003B7C5A" w:rsidTr="006E0252">
        <w:trPr>
          <w:trHeight w:val="851"/>
        </w:trPr>
        <w:tc>
          <w:tcPr>
            <w:tcW w:w="9498" w:type="dxa"/>
            <w:gridSpan w:val="3"/>
          </w:tcPr>
          <w:p w:rsidR="00C97939" w:rsidRPr="00C97939" w:rsidRDefault="00C97939" w:rsidP="00C9793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9793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Pr="00C9793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C97939" w:rsidRPr="00C97939" w:rsidRDefault="00C97939" w:rsidP="00C97939">
            <w:pPr>
              <w:tabs>
                <w:tab w:val="left" w:pos="699"/>
                <w:tab w:val="left" w:pos="965"/>
              </w:tabs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 w:rsidRPr="00C97939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C97939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1.</w:t>
            </w:r>
            <w:r w:rsidRPr="00C97939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ab/>
              <w:t>ระบบฐานข้อมูลด้านการประกันคุณภาพการศึกษา ระดับอุดมศึกษา (</w:t>
            </w:r>
            <w:r w:rsidRPr="00C97939">
              <w:rPr>
                <w:rFonts w:ascii="TH SarabunPSK" w:hAnsi="TH SarabunPSK" w:cs="TH SarabunPSK"/>
                <w:spacing w:val="-4"/>
                <w:sz w:val="30"/>
                <w:szCs w:val="30"/>
              </w:rPr>
              <w:t>CHE QA Online System Version III</w:t>
            </w:r>
            <w:r w:rsidRPr="00C97939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)</w:t>
            </w:r>
          </w:p>
          <w:p w:rsidR="00C97939" w:rsidRPr="00C97939" w:rsidRDefault="00C97939" w:rsidP="00C97939">
            <w:pPr>
              <w:tabs>
                <w:tab w:val="left" w:pos="699"/>
                <w:tab w:val="left" w:pos="96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C97939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C97939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C97939">
              <w:rPr>
                <w:rFonts w:ascii="TH SarabunPSK" w:hAnsi="TH SarabunPSK" w:cs="TH SarabunPSK"/>
                <w:sz w:val="30"/>
                <w:szCs w:val="30"/>
              </w:rPr>
              <w:t xml:space="preserve">URL </w:t>
            </w:r>
            <w:r w:rsidRPr="00C9793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: </w:t>
            </w:r>
            <w:r w:rsidRPr="00C97939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fldChar w:fldCharType="begin"/>
            </w:r>
            <w:r w:rsidRPr="00C97939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instrText xml:space="preserve"> HYPERLINK </w:instrText>
            </w:r>
            <w:r w:rsidRPr="00C97939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instrText>"</w:instrText>
            </w:r>
            <w:r w:rsidRPr="00C97939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instrText>http</w:instrText>
            </w:r>
            <w:r w:rsidRPr="00C97939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instrText>://</w:instrText>
            </w:r>
            <w:r w:rsidRPr="00C97939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instrText>202</w:instrText>
            </w:r>
            <w:r w:rsidRPr="00C97939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instrText>.</w:instrText>
            </w:r>
            <w:r w:rsidRPr="00C97939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instrText>44</w:instrText>
            </w:r>
            <w:r w:rsidRPr="00C97939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instrText>.</w:instrText>
            </w:r>
            <w:r w:rsidRPr="00C97939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instrText>139</w:instrText>
            </w:r>
            <w:r w:rsidRPr="00C97939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instrText>.</w:instrText>
            </w:r>
            <w:r w:rsidRPr="00C97939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instrText>56</w:instrText>
            </w:r>
            <w:r w:rsidRPr="00C97939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instrText>/</w:instrText>
            </w:r>
            <w:r w:rsidRPr="00C97939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instrText>cheqa3d2561</w:instrText>
            </w:r>
            <w:r w:rsidRPr="00C97939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instrText xml:space="preserve">/" </w:instrText>
            </w:r>
            <w:r w:rsidRPr="00C97939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fldChar w:fldCharType="separate"/>
            </w:r>
            <w:r w:rsidRPr="00C97939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t>http</w:t>
            </w:r>
            <w:r w:rsidRPr="00C97939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t>://</w:t>
            </w:r>
            <w:r w:rsidRPr="00C97939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t>202</w:t>
            </w:r>
            <w:r w:rsidRPr="00C97939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t>.</w:t>
            </w:r>
            <w:r w:rsidRPr="00C97939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t>44</w:t>
            </w:r>
            <w:r w:rsidRPr="00C97939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t>.</w:t>
            </w:r>
            <w:r w:rsidRPr="00C97939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t>139</w:t>
            </w:r>
            <w:r w:rsidRPr="00C97939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t>.</w:t>
            </w:r>
            <w:r w:rsidRPr="00C97939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t>56</w:t>
            </w:r>
            <w:r w:rsidRPr="00C97939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t>/</w:t>
            </w:r>
            <w:r w:rsidRPr="00C97939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t>cheqa3d2561</w:t>
            </w:r>
            <w:r w:rsidRPr="00C97939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t>/</w:t>
            </w:r>
            <w:r w:rsidRPr="00C97939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fldChar w:fldCharType="end"/>
            </w:r>
          </w:p>
          <w:p w:rsidR="00C97939" w:rsidRPr="00C97939" w:rsidRDefault="00C97939" w:rsidP="00C97939">
            <w:pPr>
              <w:tabs>
                <w:tab w:val="left" w:pos="699"/>
                <w:tab w:val="left" w:pos="965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shd w:val="clear" w:color="auto" w:fill="FFFFFF"/>
              </w:rPr>
            </w:pPr>
            <w:r w:rsidRPr="00C97939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2.</w:t>
            </w:r>
            <w:r w:rsidRPr="00C97939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C97939">
              <w:rPr>
                <w:rStyle w:val="Strong"/>
                <w:rFonts w:ascii="TH SarabunPSK" w:hAnsi="TH SarabunPSK" w:cs="TH SarabunPSK"/>
                <w:b w:val="0"/>
                <w:bCs w:val="0"/>
                <w:color w:val="000000"/>
                <w:sz w:val="30"/>
                <w:szCs w:val="30"/>
                <w:shd w:val="clear" w:color="auto" w:fill="FFFFFF"/>
                <w:cs/>
              </w:rPr>
              <w:t xml:space="preserve">ระบบพิจารณาความสอดคล้องของหลักสูตรระดับอุดมศึกษา </w:t>
            </w:r>
            <w:r w:rsidRPr="00C97939">
              <w:rPr>
                <w:rFonts w:ascii="TH SarabunPSK" w:hAnsi="TH SarabunPSK" w:cs="TH SarabunPSK"/>
                <w:color w:val="000000"/>
                <w:sz w:val="30"/>
                <w:szCs w:val="30"/>
                <w:shd w:val="clear" w:color="auto" w:fill="FFFFFF"/>
                <w:cs/>
              </w:rPr>
              <w:t>(</w:t>
            </w:r>
            <w:r w:rsidRPr="00C97939">
              <w:rPr>
                <w:rFonts w:ascii="TH SarabunPSK" w:hAnsi="TH SarabunPSK" w:cs="TH SarabunPSK"/>
                <w:color w:val="000000"/>
                <w:sz w:val="30"/>
                <w:szCs w:val="30"/>
                <w:shd w:val="clear" w:color="auto" w:fill="FFFFFF"/>
              </w:rPr>
              <w:t xml:space="preserve">CHE Curriculum Online </w:t>
            </w:r>
            <w:r w:rsidRPr="00C97939">
              <w:rPr>
                <w:rFonts w:ascii="TH SarabunPSK" w:hAnsi="TH SarabunPSK" w:cs="TH SarabunPSK"/>
                <w:color w:val="000000"/>
                <w:sz w:val="30"/>
                <w:szCs w:val="30"/>
                <w:shd w:val="clear" w:color="auto" w:fill="FFFFFF"/>
                <w:cs/>
              </w:rPr>
              <w:t xml:space="preserve">: </w:t>
            </w:r>
            <w:r w:rsidRPr="00C97939">
              <w:rPr>
                <w:rFonts w:ascii="TH SarabunPSK" w:hAnsi="TH SarabunPSK" w:cs="TH SarabunPSK"/>
                <w:color w:val="000000"/>
                <w:sz w:val="30"/>
                <w:szCs w:val="30"/>
                <w:shd w:val="clear" w:color="auto" w:fill="FFFFFF"/>
              </w:rPr>
              <w:t>CHECO</w:t>
            </w:r>
            <w:r w:rsidRPr="00C97939">
              <w:rPr>
                <w:rFonts w:ascii="TH SarabunPSK" w:hAnsi="TH SarabunPSK" w:cs="TH SarabunPSK"/>
                <w:color w:val="000000"/>
                <w:sz w:val="30"/>
                <w:szCs w:val="30"/>
                <w:shd w:val="clear" w:color="auto" w:fill="FFFFFF"/>
                <w:cs/>
              </w:rPr>
              <w:t>)</w:t>
            </w:r>
          </w:p>
          <w:p w:rsidR="00C97939" w:rsidRPr="00C97939" w:rsidRDefault="00C97939" w:rsidP="00C97939">
            <w:pPr>
              <w:tabs>
                <w:tab w:val="left" w:pos="699"/>
                <w:tab w:val="left" w:pos="96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C97939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C97939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C97939">
              <w:rPr>
                <w:rFonts w:ascii="TH SarabunPSK" w:hAnsi="TH SarabunPSK" w:cs="TH SarabunPSK"/>
                <w:color w:val="000000"/>
                <w:sz w:val="30"/>
                <w:szCs w:val="30"/>
                <w:shd w:val="clear" w:color="auto" w:fill="FFFFFF"/>
              </w:rPr>
              <w:t xml:space="preserve">URL </w:t>
            </w:r>
            <w:r w:rsidRPr="00C97939">
              <w:rPr>
                <w:rFonts w:ascii="TH SarabunPSK" w:hAnsi="TH SarabunPSK" w:cs="TH SarabunPSK"/>
                <w:color w:val="000000"/>
                <w:sz w:val="30"/>
                <w:szCs w:val="30"/>
                <w:shd w:val="clear" w:color="auto" w:fill="FFFFFF"/>
                <w:cs/>
              </w:rPr>
              <w:t xml:space="preserve">: </w:t>
            </w:r>
            <w:r w:rsidRPr="00C97939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fldChar w:fldCharType="begin"/>
            </w:r>
            <w:r w:rsidRPr="00C97939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instrText xml:space="preserve"> HYPERLINK </w:instrText>
            </w:r>
            <w:r w:rsidRPr="00C97939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instrText>"</w:instrText>
            </w:r>
            <w:r w:rsidRPr="00C97939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instrText>http</w:instrText>
            </w:r>
            <w:r w:rsidRPr="00C97939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instrText>://</w:instrText>
            </w:r>
            <w:r w:rsidRPr="00C97939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instrText>202</w:instrText>
            </w:r>
            <w:r w:rsidRPr="00C97939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instrText>.</w:instrText>
            </w:r>
            <w:r w:rsidRPr="00C97939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instrText>44</w:instrText>
            </w:r>
            <w:r w:rsidRPr="00C97939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instrText>.</w:instrText>
            </w:r>
            <w:r w:rsidRPr="00C97939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instrText>139</w:instrText>
            </w:r>
            <w:r w:rsidRPr="00C97939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instrText>.</w:instrText>
            </w:r>
            <w:r w:rsidRPr="00C97939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instrText>57</w:instrText>
            </w:r>
            <w:r w:rsidRPr="00C97939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instrText>/</w:instrText>
            </w:r>
            <w:r w:rsidRPr="00C97939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instrText>checo</w:instrText>
            </w:r>
            <w:r w:rsidRPr="00C97939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instrText xml:space="preserve">/" </w:instrText>
            </w:r>
            <w:r w:rsidRPr="00C97939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fldChar w:fldCharType="separate"/>
            </w:r>
            <w:r w:rsidRPr="00C97939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t>http</w:t>
            </w:r>
            <w:r w:rsidRPr="00C97939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t>://</w:t>
            </w:r>
            <w:r w:rsidRPr="00C97939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t>202</w:t>
            </w:r>
            <w:r w:rsidRPr="00C97939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t>.</w:t>
            </w:r>
            <w:r w:rsidRPr="00C97939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t>44</w:t>
            </w:r>
            <w:r w:rsidRPr="00C97939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t>.</w:t>
            </w:r>
            <w:r w:rsidRPr="00C97939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t>139</w:t>
            </w:r>
            <w:r w:rsidRPr="00C97939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t>.</w:t>
            </w:r>
            <w:r w:rsidRPr="00C97939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t>57</w:t>
            </w:r>
            <w:r w:rsidRPr="00C97939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t>/</w:t>
            </w:r>
            <w:proofErr w:type="spellStart"/>
            <w:r w:rsidRPr="00C97939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t>checo</w:t>
            </w:r>
            <w:proofErr w:type="spellEnd"/>
            <w:r w:rsidRPr="00C97939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t>/</w:t>
            </w:r>
            <w:r w:rsidRPr="00C97939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fldChar w:fldCharType="end"/>
            </w:r>
          </w:p>
          <w:p w:rsidR="00C97939" w:rsidRPr="00C97939" w:rsidRDefault="00C97939" w:rsidP="00C97939">
            <w:pPr>
              <w:tabs>
                <w:tab w:val="left" w:pos="699"/>
                <w:tab w:val="left" w:pos="965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97939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C97939">
              <w:rPr>
                <w:rFonts w:ascii="TH SarabunPSK" w:hAnsi="TH SarabunPSK" w:cs="TH SarabunPSK" w:hint="cs"/>
                <w:sz w:val="30"/>
                <w:szCs w:val="30"/>
                <w:cs/>
              </w:rPr>
              <w:t>3.</w:t>
            </w:r>
            <w:r w:rsidRPr="00C97939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C97939">
              <w:rPr>
                <w:rFonts w:ascii="TH SarabunPSK" w:hAnsi="TH SarabunPSK" w:cs="TH SarabunPSK" w:hint="cs"/>
                <w:sz w:val="30"/>
                <w:szCs w:val="30"/>
                <w:cs/>
              </w:rPr>
              <w:t>เว็บไซต์สำนักมาตรฐานและประเมินผลอุดมศึกษา</w:t>
            </w:r>
          </w:p>
          <w:p w:rsidR="00C97939" w:rsidRPr="00C97939" w:rsidRDefault="00C97939" w:rsidP="00C97939">
            <w:pPr>
              <w:tabs>
                <w:tab w:val="left" w:pos="699"/>
                <w:tab w:val="left" w:pos="96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C97939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C97939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C97939">
              <w:rPr>
                <w:rFonts w:ascii="TH SarabunPSK" w:hAnsi="TH SarabunPSK" w:cs="TH SarabunPSK"/>
                <w:sz w:val="30"/>
                <w:szCs w:val="30"/>
              </w:rPr>
              <w:t xml:space="preserve">URL </w:t>
            </w:r>
            <w:r w:rsidRPr="00C9793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: </w:t>
            </w:r>
            <w:r w:rsidRPr="00C97939">
              <w:rPr>
                <w:rFonts w:ascii="TH SarabunPSK" w:hAnsi="TH SarabunPSK" w:cs="TH SarabunPSK"/>
                <w:sz w:val="30"/>
                <w:szCs w:val="30"/>
              </w:rPr>
              <w:t>https</w:t>
            </w:r>
            <w:r w:rsidRPr="00C97939">
              <w:rPr>
                <w:rFonts w:ascii="TH SarabunPSK" w:hAnsi="TH SarabunPSK" w:cs="TH SarabunPSK"/>
                <w:sz w:val="30"/>
                <w:szCs w:val="30"/>
                <w:cs/>
              </w:rPr>
              <w:t>://</w:t>
            </w:r>
            <w:r w:rsidRPr="00C97939">
              <w:rPr>
                <w:rFonts w:ascii="TH SarabunPSK" w:hAnsi="TH SarabunPSK" w:cs="TH SarabunPSK"/>
                <w:sz w:val="30"/>
                <w:szCs w:val="30"/>
              </w:rPr>
              <w:t>www</w:t>
            </w:r>
            <w:r w:rsidRPr="00C97939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proofErr w:type="spellStart"/>
            <w:r w:rsidRPr="00C97939">
              <w:rPr>
                <w:rFonts w:ascii="TH SarabunPSK" w:hAnsi="TH SarabunPSK" w:cs="TH SarabunPSK"/>
                <w:sz w:val="30"/>
                <w:szCs w:val="30"/>
              </w:rPr>
              <w:t>bhes</w:t>
            </w:r>
            <w:proofErr w:type="spellEnd"/>
            <w:r w:rsidRPr="00C97939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proofErr w:type="spellStart"/>
            <w:r w:rsidRPr="00C97939">
              <w:rPr>
                <w:rFonts w:ascii="TH SarabunPSK" w:hAnsi="TH SarabunPSK" w:cs="TH SarabunPSK"/>
                <w:sz w:val="30"/>
                <w:szCs w:val="30"/>
              </w:rPr>
              <w:t>mua</w:t>
            </w:r>
            <w:proofErr w:type="spellEnd"/>
            <w:r w:rsidRPr="00C97939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C97939">
              <w:rPr>
                <w:rFonts w:ascii="TH SarabunPSK" w:hAnsi="TH SarabunPSK" w:cs="TH SarabunPSK"/>
                <w:sz w:val="30"/>
                <w:szCs w:val="30"/>
              </w:rPr>
              <w:t>go</w:t>
            </w:r>
            <w:r w:rsidRPr="00C97939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proofErr w:type="spellStart"/>
            <w:r w:rsidRPr="00C97939">
              <w:rPr>
                <w:rFonts w:ascii="TH SarabunPSK" w:hAnsi="TH SarabunPSK" w:cs="TH SarabunPSK"/>
                <w:sz w:val="30"/>
                <w:szCs w:val="30"/>
              </w:rPr>
              <w:t>th</w:t>
            </w:r>
            <w:proofErr w:type="spellEnd"/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2B291E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5493" w:rsidRDefault="00D25493">
      <w:r>
        <w:separator/>
      </w:r>
    </w:p>
  </w:endnote>
  <w:endnote w:type="continuationSeparator" w:id="0">
    <w:p w:rsidR="00D25493" w:rsidRDefault="00D25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5493" w:rsidRDefault="00D25493">
      <w:r>
        <w:separator/>
      </w:r>
    </w:p>
  </w:footnote>
  <w:footnote w:type="continuationSeparator" w:id="0">
    <w:p w:rsidR="00D25493" w:rsidRDefault="00D254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17B6F" w:rsidRDefault="00E17B6F" w:rsidP="00E17B6F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รายงานผลการปฏิบัติราชการตามคำรับรองการปฏิบัติราชการของสำนักมาตรฐานและประเมินผลอุดมศึกษา</w:t>
                            </w:r>
                          </w:p>
                          <w:p w:rsidR="00E17B6F" w:rsidRDefault="00E17B6F" w:rsidP="00E17B6F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2562</w:t>
                            </w:r>
                          </w:p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E17B6F" w:rsidRDefault="00E17B6F" w:rsidP="00E17B6F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รายงานผลการปฏิบัติราชการตามคำรับรองการปฏิบัติราชการของสำนักมาตรฐานและประเมินผลอุดมศึกษา</w:t>
                      </w:r>
                    </w:p>
                    <w:p w:rsidR="00E17B6F" w:rsidRDefault="00E17B6F" w:rsidP="00E17B6F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2562</w:t>
                      </w:r>
                    </w:p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632AB"/>
    <w:rsid w:val="00266EF2"/>
    <w:rsid w:val="002847E9"/>
    <w:rsid w:val="002B291E"/>
    <w:rsid w:val="002C09B5"/>
    <w:rsid w:val="002D07A9"/>
    <w:rsid w:val="002D0F9B"/>
    <w:rsid w:val="002D2958"/>
    <w:rsid w:val="002D67F4"/>
    <w:rsid w:val="002F054A"/>
    <w:rsid w:val="002F0A94"/>
    <w:rsid w:val="00335C4D"/>
    <w:rsid w:val="003430B3"/>
    <w:rsid w:val="00344219"/>
    <w:rsid w:val="0034641C"/>
    <w:rsid w:val="00356974"/>
    <w:rsid w:val="003579F5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0AFB"/>
    <w:rsid w:val="00426790"/>
    <w:rsid w:val="004306B6"/>
    <w:rsid w:val="0043284A"/>
    <w:rsid w:val="00436A70"/>
    <w:rsid w:val="00443E73"/>
    <w:rsid w:val="00453A01"/>
    <w:rsid w:val="004572D8"/>
    <w:rsid w:val="004640F2"/>
    <w:rsid w:val="00466391"/>
    <w:rsid w:val="00487609"/>
    <w:rsid w:val="00490606"/>
    <w:rsid w:val="004908B5"/>
    <w:rsid w:val="004B1D7E"/>
    <w:rsid w:val="004C3B2B"/>
    <w:rsid w:val="004C5E52"/>
    <w:rsid w:val="005047DE"/>
    <w:rsid w:val="00516FD7"/>
    <w:rsid w:val="005437F6"/>
    <w:rsid w:val="00546DE3"/>
    <w:rsid w:val="0057115A"/>
    <w:rsid w:val="005725B6"/>
    <w:rsid w:val="0058298B"/>
    <w:rsid w:val="00596721"/>
    <w:rsid w:val="005A4953"/>
    <w:rsid w:val="005B1BF3"/>
    <w:rsid w:val="005B60E0"/>
    <w:rsid w:val="005B7119"/>
    <w:rsid w:val="005C07F8"/>
    <w:rsid w:val="005C159C"/>
    <w:rsid w:val="005D7E04"/>
    <w:rsid w:val="0060158F"/>
    <w:rsid w:val="0061749F"/>
    <w:rsid w:val="00637718"/>
    <w:rsid w:val="00642568"/>
    <w:rsid w:val="00680463"/>
    <w:rsid w:val="00682347"/>
    <w:rsid w:val="00690952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415B9"/>
    <w:rsid w:val="00756192"/>
    <w:rsid w:val="00757110"/>
    <w:rsid w:val="007605D4"/>
    <w:rsid w:val="00764DED"/>
    <w:rsid w:val="007706C4"/>
    <w:rsid w:val="00773EA5"/>
    <w:rsid w:val="007A21D4"/>
    <w:rsid w:val="007A5E7D"/>
    <w:rsid w:val="007E6D75"/>
    <w:rsid w:val="007F194B"/>
    <w:rsid w:val="007F3961"/>
    <w:rsid w:val="007F7EA2"/>
    <w:rsid w:val="00802C6A"/>
    <w:rsid w:val="00815B1B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E67FD"/>
    <w:rsid w:val="008F2F4D"/>
    <w:rsid w:val="008F792A"/>
    <w:rsid w:val="00900054"/>
    <w:rsid w:val="00910253"/>
    <w:rsid w:val="009332B8"/>
    <w:rsid w:val="009373FD"/>
    <w:rsid w:val="00950334"/>
    <w:rsid w:val="00962371"/>
    <w:rsid w:val="00962B83"/>
    <w:rsid w:val="00984D54"/>
    <w:rsid w:val="00991518"/>
    <w:rsid w:val="00994FC2"/>
    <w:rsid w:val="0099556A"/>
    <w:rsid w:val="009B23DE"/>
    <w:rsid w:val="009C12E1"/>
    <w:rsid w:val="009C4F7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7D46"/>
    <w:rsid w:val="00B76FCB"/>
    <w:rsid w:val="00B834C3"/>
    <w:rsid w:val="00BA1A21"/>
    <w:rsid w:val="00BB2E91"/>
    <w:rsid w:val="00BC4597"/>
    <w:rsid w:val="00BC5E9D"/>
    <w:rsid w:val="00BC746C"/>
    <w:rsid w:val="00C05ABF"/>
    <w:rsid w:val="00C06017"/>
    <w:rsid w:val="00C17118"/>
    <w:rsid w:val="00C6134E"/>
    <w:rsid w:val="00C67D71"/>
    <w:rsid w:val="00C97939"/>
    <w:rsid w:val="00CE50B1"/>
    <w:rsid w:val="00CF0196"/>
    <w:rsid w:val="00CF3888"/>
    <w:rsid w:val="00CF3A4A"/>
    <w:rsid w:val="00CF45AF"/>
    <w:rsid w:val="00D134A9"/>
    <w:rsid w:val="00D25493"/>
    <w:rsid w:val="00D26B5D"/>
    <w:rsid w:val="00D43F4A"/>
    <w:rsid w:val="00D45272"/>
    <w:rsid w:val="00D45D22"/>
    <w:rsid w:val="00D553D4"/>
    <w:rsid w:val="00D6022A"/>
    <w:rsid w:val="00D63723"/>
    <w:rsid w:val="00D849B7"/>
    <w:rsid w:val="00D97C43"/>
    <w:rsid w:val="00DA3363"/>
    <w:rsid w:val="00DA5582"/>
    <w:rsid w:val="00DC244A"/>
    <w:rsid w:val="00DC2B09"/>
    <w:rsid w:val="00DE1A2C"/>
    <w:rsid w:val="00DE5095"/>
    <w:rsid w:val="00DE6CC4"/>
    <w:rsid w:val="00DF0979"/>
    <w:rsid w:val="00DF2CE3"/>
    <w:rsid w:val="00DF5A0B"/>
    <w:rsid w:val="00E04588"/>
    <w:rsid w:val="00E13428"/>
    <w:rsid w:val="00E17B6F"/>
    <w:rsid w:val="00E36CAD"/>
    <w:rsid w:val="00E379B3"/>
    <w:rsid w:val="00E40020"/>
    <w:rsid w:val="00E52C4C"/>
    <w:rsid w:val="00E70398"/>
    <w:rsid w:val="00E873D6"/>
    <w:rsid w:val="00EC4F92"/>
    <w:rsid w:val="00EE05C8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418466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  <w:style w:type="character" w:styleId="Strong">
    <w:name w:val="Strong"/>
    <w:basedOn w:val="DefaultParagraphFont"/>
    <w:uiPriority w:val="22"/>
    <w:qFormat/>
    <w:rsid w:val="00C97939"/>
    <w:rPr>
      <w:b/>
      <w:bCs/>
    </w:rPr>
  </w:style>
  <w:style w:type="character" w:styleId="Hyperlink">
    <w:name w:val="Hyperlink"/>
    <w:basedOn w:val="DefaultParagraphFont"/>
    <w:uiPriority w:val="99"/>
    <w:unhideWhenUsed/>
    <w:rsid w:val="00C9793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964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B7A24A-F50C-42A8-BBCC-5BCF9A43A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33</TotalTime>
  <Pages>2</Pages>
  <Words>656</Words>
  <Characters>3742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อรสุดา จันชา</cp:lastModifiedBy>
  <cp:revision>24</cp:revision>
  <cp:lastPrinted>2018-04-05T01:06:00Z</cp:lastPrinted>
  <dcterms:created xsi:type="dcterms:W3CDTF">2019-02-04T07:47:00Z</dcterms:created>
  <dcterms:modified xsi:type="dcterms:W3CDTF">2019-09-03T03:57:00Z</dcterms:modified>
</cp:coreProperties>
</file>